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3B5" w:rsidRDefault="004E5EE1" w:rsidP="00FC637B">
      <w:pPr>
        <w:rPr>
          <w:rFonts w:asciiTheme="minorHAnsi" w:hAnsiTheme="minorHAnsi"/>
          <w:sz w:val="22"/>
          <w:szCs w:val="22"/>
        </w:rPr>
      </w:pPr>
      <w:r w:rsidRPr="004E5EE1">
        <w:rPr>
          <w:rFonts w:asciiTheme="minorHAnsi" w:hAnsiTheme="minorHAnsi"/>
          <w:sz w:val="22"/>
          <w:szCs w:val="22"/>
        </w:rPr>
        <w:t xml:space="preserve">Der Einsatz firmeneigener Kfz </w:t>
      </w:r>
      <w:r>
        <w:rPr>
          <w:rFonts w:asciiTheme="minorHAnsi" w:hAnsiTheme="minorHAnsi"/>
          <w:sz w:val="22"/>
          <w:szCs w:val="22"/>
        </w:rPr>
        <w:t>ist innerhalb der waggon24 GmbH für die Leistungserbringung unabdingbar. Das</w:t>
      </w:r>
      <w:r w:rsidRPr="004E5EE1">
        <w:rPr>
          <w:rFonts w:asciiTheme="minorHAnsi" w:hAnsiTheme="minorHAnsi"/>
          <w:sz w:val="22"/>
          <w:szCs w:val="22"/>
        </w:rPr>
        <w:t xml:space="preserve"> Verfahren</w:t>
      </w:r>
      <w:r>
        <w:rPr>
          <w:rFonts w:asciiTheme="minorHAnsi" w:hAnsiTheme="minorHAnsi"/>
          <w:sz w:val="22"/>
          <w:szCs w:val="22"/>
        </w:rPr>
        <w:t xml:space="preserve"> für</w:t>
      </w:r>
      <w:r w:rsidRPr="004E5EE1">
        <w:rPr>
          <w:rFonts w:asciiTheme="minorHAnsi" w:hAnsiTheme="minorHAnsi"/>
          <w:sz w:val="22"/>
          <w:szCs w:val="22"/>
        </w:rPr>
        <w:t xml:space="preserve"> den Einsatz und die Behandlung von Dienstfahrzeugen inklusive der im Fahrzeug befindlichen Ausrüstung</w:t>
      </w:r>
      <w:r>
        <w:rPr>
          <w:rFonts w:asciiTheme="minorHAnsi" w:hAnsiTheme="minorHAnsi"/>
          <w:sz w:val="22"/>
          <w:szCs w:val="22"/>
        </w:rPr>
        <w:t xml:space="preserve"> ist durch die Kraftfahrzeug-Ordnung des Unternehmens geregelt.</w:t>
      </w:r>
    </w:p>
    <w:p w:rsidR="004E5EE1" w:rsidRDefault="004E5EE1" w:rsidP="00FC637B">
      <w:pPr>
        <w:rPr>
          <w:rFonts w:asciiTheme="minorHAnsi" w:hAnsiTheme="minorHAnsi"/>
          <w:sz w:val="22"/>
          <w:szCs w:val="22"/>
        </w:rPr>
      </w:pPr>
    </w:p>
    <w:p w:rsidR="004E5EE1" w:rsidRDefault="004E5EE1" w:rsidP="00FC637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Mit dem Ziel der Verbesserung der Einsatzfähigkeit der Fahrzeuge sowie des Allgemeinzustandes der Fahrzeugflotte werden </w:t>
      </w:r>
      <w:r w:rsidR="00E774FB">
        <w:rPr>
          <w:rFonts w:asciiTheme="minorHAnsi" w:hAnsiTheme="minorHAnsi"/>
          <w:sz w:val="22"/>
          <w:szCs w:val="22"/>
        </w:rPr>
        <w:t xml:space="preserve">die </w:t>
      </w:r>
      <w:r>
        <w:rPr>
          <w:rFonts w:asciiTheme="minorHAnsi" w:hAnsiTheme="minorHAnsi"/>
          <w:sz w:val="22"/>
          <w:szCs w:val="22"/>
        </w:rPr>
        <w:t xml:space="preserve">Kfz </w:t>
      </w:r>
      <w:r w:rsidR="00E56985">
        <w:rPr>
          <w:rFonts w:asciiTheme="minorHAnsi" w:hAnsiTheme="minorHAnsi"/>
          <w:sz w:val="22"/>
          <w:szCs w:val="22"/>
        </w:rPr>
        <w:t xml:space="preserve">(eins oder mehrere) </w:t>
      </w:r>
      <w:r>
        <w:rPr>
          <w:rFonts w:asciiTheme="minorHAnsi" w:hAnsiTheme="minorHAnsi"/>
          <w:sz w:val="22"/>
          <w:szCs w:val="22"/>
        </w:rPr>
        <w:t xml:space="preserve">den Fahrzeugverantwortlichen persönlich zugeordnet und übergeben. </w:t>
      </w:r>
    </w:p>
    <w:p w:rsidR="004E5EE1" w:rsidRDefault="004E5EE1" w:rsidP="00FC637B">
      <w:pPr>
        <w:rPr>
          <w:rFonts w:asciiTheme="minorHAnsi" w:hAnsiTheme="minorHAnsi"/>
          <w:sz w:val="22"/>
          <w:szCs w:val="22"/>
        </w:rPr>
      </w:pPr>
    </w:p>
    <w:p w:rsidR="004E5EE1" w:rsidRDefault="00E774FB" w:rsidP="00FC637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Mit Übernahme des Kfz übernimmt der Fahrzeugverantwortliche die Verantwortung für das Kfz</w:t>
      </w:r>
      <w:r w:rsidR="00D16B7F">
        <w:rPr>
          <w:rFonts w:asciiTheme="minorHAnsi" w:hAnsiTheme="minorHAnsi"/>
          <w:sz w:val="22"/>
          <w:szCs w:val="22"/>
        </w:rPr>
        <w:t>. Dazu gehören Zustand, Vollständigkeit und Funktionsfähigkeit der Ausstattung und Ausrüstung. Das im Fahrzeug befindliche Material ist auftragsbezogen zu verwenden und entsprechend zu bevorraten.</w:t>
      </w:r>
    </w:p>
    <w:p w:rsidR="00E774FB" w:rsidRDefault="00E774FB" w:rsidP="00FC637B">
      <w:pPr>
        <w:rPr>
          <w:rFonts w:asciiTheme="minorHAnsi" w:hAnsiTheme="minorHAnsi"/>
          <w:sz w:val="22"/>
          <w:szCs w:val="22"/>
        </w:rPr>
      </w:pPr>
    </w:p>
    <w:p w:rsidR="004E5EE1" w:rsidRDefault="004E5EE1" w:rsidP="00FC637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Zu den Aufgaben </w:t>
      </w:r>
      <w:proofErr w:type="gramStart"/>
      <w:r>
        <w:rPr>
          <w:rFonts w:asciiTheme="minorHAnsi" w:hAnsiTheme="minorHAnsi"/>
          <w:sz w:val="22"/>
          <w:szCs w:val="22"/>
        </w:rPr>
        <w:t>des Fahrzeugverantwortlichen</w:t>
      </w:r>
      <w:proofErr w:type="gramEnd"/>
      <w:r>
        <w:rPr>
          <w:rFonts w:asciiTheme="minorHAnsi" w:hAnsiTheme="minorHAnsi"/>
          <w:sz w:val="22"/>
          <w:szCs w:val="22"/>
        </w:rPr>
        <w:t xml:space="preserve"> gehören:</w:t>
      </w:r>
    </w:p>
    <w:p w:rsidR="004E5EE1" w:rsidRDefault="004E5EE1" w:rsidP="00FC637B">
      <w:pPr>
        <w:rPr>
          <w:rFonts w:asciiTheme="minorHAnsi" w:hAnsiTheme="minorHAnsi"/>
          <w:sz w:val="22"/>
          <w:szCs w:val="22"/>
        </w:rPr>
      </w:pPr>
    </w:p>
    <w:p w:rsidR="004E5EE1" w:rsidRDefault="00E56985" w:rsidP="00E56985">
      <w:pPr>
        <w:pStyle w:val="Listenabsatz"/>
        <w:numPr>
          <w:ilvl w:val="0"/>
          <w:numId w:val="21"/>
        </w:numPr>
        <w:spacing w:after="120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Prüfung der Betriebssicherheit des Kfz</w:t>
      </w:r>
    </w:p>
    <w:p w:rsidR="00E56985" w:rsidRDefault="00E56985" w:rsidP="00E56985">
      <w:pPr>
        <w:pStyle w:val="Listenabsatz"/>
        <w:numPr>
          <w:ilvl w:val="0"/>
          <w:numId w:val="21"/>
        </w:numPr>
        <w:spacing w:after="120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Prüfung des Inspektionszustandes des Fahrzeuges</w:t>
      </w:r>
    </w:p>
    <w:p w:rsidR="00E56985" w:rsidRDefault="00E56985" w:rsidP="00E56985">
      <w:pPr>
        <w:pStyle w:val="Listenabsatz"/>
        <w:numPr>
          <w:ilvl w:val="0"/>
          <w:numId w:val="21"/>
        </w:numPr>
        <w:spacing w:after="120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Benachrichtigung der Auftragssteuerung über notwendige Inspektionen bzw. Reparaturen</w:t>
      </w:r>
    </w:p>
    <w:p w:rsidR="00D16B7F" w:rsidRDefault="00D16B7F" w:rsidP="00E56985">
      <w:pPr>
        <w:pStyle w:val="Listenabsatz"/>
        <w:numPr>
          <w:ilvl w:val="0"/>
          <w:numId w:val="21"/>
        </w:numPr>
        <w:spacing w:after="120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Benachrichtigung der Auftragssteuerung über Verluste bzw. nicht gegebener Funktionsfähigkeit der Ausrüstung</w:t>
      </w:r>
    </w:p>
    <w:p w:rsidR="00E56985" w:rsidRDefault="00E56985" w:rsidP="00E56985">
      <w:pPr>
        <w:pStyle w:val="Listenabsatz"/>
        <w:numPr>
          <w:ilvl w:val="0"/>
          <w:numId w:val="21"/>
        </w:numPr>
        <w:spacing w:after="120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regelmäßige Kontrolle der allgemeinen Kfz-Ausstattung (</w:t>
      </w:r>
      <w:r w:rsidR="00BC34FC">
        <w:rPr>
          <w:rFonts w:asciiTheme="minorHAnsi" w:hAnsiTheme="minorHAnsi"/>
          <w:sz w:val="22"/>
          <w:szCs w:val="22"/>
        </w:rPr>
        <w:t xml:space="preserve">Fahrtenbuch, Fahrzeugschein, Inspektionsheft, </w:t>
      </w:r>
      <w:r>
        <w:rPr>
          <w:rFonts w:asciiTheme="minorHAnsi" w:hAnsiTheme="minorHAnsi"/>
          <w:sz w:val="22"/>
          <w:szCs w:val="22"/>
        </w:rPr>
        <w:t>Bordwerkzeug, Warndreieck, Verbandskasten, Abschleppseil, Warnwesten</w:t>
      </w:r>
      <w:r w:rsidR="00BC34FC">
        <w:rPr>
          <w:rFonts w:asciiTheme="minorHAnsi" w:hAnsiTheme="minorHAnsi"/>
          <w:sz w:val="22"/>
          <w:szCs w:val="22"/>
        </w:rPr>
        <w:t>, ggf. Reserverad, Navi, ggf. Kontrollgerät (Fahrtenschreiber), ggf. DKV-Karte</w:t>
      </w:r>
      <w:r>
        <w:rPr>
          <w:rFonts w:asciiTheme="minorHAnsi" w:hAnsiTheme="minorHAnsi"/>
          <w:sz w:val="22"/>
          <w:szCs w:val="22"/>
        </w:rPr>
        <w:t>)</w:t>
      </w:r>
    </w:p>
    <w:p w:rsidR="00E56985" w:rsidRPr="00E56985" w:rsidRDefault="00E56985" w:rsidP="00B67A92">
      <w:pPr>
        <w:pStyle w:val="Listenabsatz"/>
        <w:numPr>
          <w:ilvl w:val="0"/>
          <w:numId w:val="21"/>
        </w:numPr>
        <w:spacing w:after="120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regelmäßige Kontrolle de</w:t>
      </w:r>
      <w:r w:rsidR="00D16B7F">
        <w:rPr>
          <w:rFonts w:asciiTheme="minorHAnsi" w:hAnsiTheme="minorHAnsi"/>
          <w:sz w:val="22"/>
          <w:szCs w:val="22"/>
        </w:rPr>
        <w:t xml:space="preserve">r </w:t>
      </w:r>
      <w:r w:rsidR="00B67A92">
        <w:rPr>
          <w:rFonts w:asciiTheme="minorHAnsi" w:hAnsiTheme="minorHAnsi"/>
          <w:sz w:val="22"/>
          <w:szCs w:val="22"/>
        </w:rPr>
        <w:t xml:space="preserve">speziellen </w:t>
      </w:r>
      <w:r>
        <w:rPr>
          <w:rFonts w:asciiTheme="minorHAnsi" w:hAnsiTheme="minorHAnsi"/>
          <w:sz w:val="22"/>
          <w:szCs w:val="22"/>
        </w:rPr>
        <w:t>Kfz-Ausstattung l</w:t>
      </w:r>
      <w:r w:rsidR="00D16B7F">
        <w:rPr>
          <w:rFonts w:asciiTheme="minorHAnsi" w:hAnsiTheme="minorHAnsi"/>
          <w:sz w:val="22"/>
          <w:szCs w:val="22"/>
        </w:rPr>
        <w:t>aut</w:t>
      </w:r>
    </w:p>
    <w:p w:rsidR="00E56985" w:rsidRPr="00E56985" w:rsidRDefault="00E56985" w:rsidP="00E56985">
      <w:pPr>
        <w:pStyle w:val="Listenabsatz"/>
        <w:widowControl/>
        <w:numPr>
          <w:ilvl w:val="0"/>
          <w:numId w:val="22"/>
        </w:numPr>
        <w:suppressAutoHyphens w:val="0"/>
        <w:spacing w:after="200" w:line="276" w:lineRule="auto"/>
        <w:contextualSpacing/>
        <w:jc w:val="both"/>
        <w:rPr>
          <w:sz w:val="22"/>
          <w:szCs w:val="22"/>
        </w:rPr>
      </w:pPr>
      <w:r w:rsidRPr="00E56985">
        <w:rPr>
          <w:sz w:val="22"/>
          <w:szCs w:val="22"/>
        </w:rPr>
        <w:t>Inhaltsliste Werkzeugkasten (Mechaniker allgemein)</w:t>
      </w:r>
    </w:p>
    <w:p w:rsidR="00E56985" w:rsidRPr="00E56985" w:rsidRDefault="00E56985" w:rsidP="00E56985">
      <w:pPr>
        <w:pStyle w:val="Listenabsatz"/>
        <w:widowControl/>
        <w:numPr>
          <w:ilvl w:val="0"/>
          <w:numId w:val="22"/>
        </w:numPr>
        <w:suppressAutoHyphens w:val="0"/>
        <w:spacing w:after="200" w:line="276" w:lineRule="auto"/>
        <w:contextualSpacing/>
        <w:jc w:val="both"/>
        <w:rPr>
          <w:sz w:val="22"/>
          <w:szCs w:val="22"/>
        </w:rPr>
      </w:pPr>
      <w:r w:rsidRPr="00E56985">
        <w:rPr>
          <w:sz w:val="22"/>
          <w:szCs w:val="22"/>
        </w:rPr>
        <w:t>Inhaltsverzeichnis Dokumentenakte Kfz</w:t>
      </w:r>
    </w:p>
    <w:p w:rsidR="00E56985" w:rsidRDefault="00E56985" w:rsidP="00E56985">
      <w:pPr>
        <w:pStyle w:val="Listenabsatz"/>
        <w:widowControl/>
        <w:numPr>
          <w:ilvl w:val="0"/>
          <w:numId w:val="22"/>
        </w:numPr>
        <w:suppressAutoHyphens w:val="0"/>
        <w:contextualSpacing/>
        <w:jc w:val="both"/>
        <w:rPr>
          <w:sz w:val="22"/>
          <w:szCs w:val="22"/>
        </w:rPr>
      </w:pPr>
      <w:r w:rsidRPr="00E56985">
        <w:rPr>
          <w:sz w:val="22"/>
          <w:szCs w:val="22"/>
        </w:rPr>
        <w:t>Ausstattungsliste Kfz</w:t>
      </w:r>
    </w:p>
    <w:p w:rsidR="00E56985" w:rsidRPr="00E56985" w:rsidRDefault="00E56985" w:rsidP="00E56985">
      <w:pPr>
        <w:widowControl/>
        <w:suppressAutoHyphens w:val="0"/>
        <w:ind w:left="1080"/>
        <w:contextualSpacing/>
        <w:jc w:val="both"/>
        <w:rPr>
          <w:sz w:val="22"/>
          <w:szCs w:val="22"/>
        </w:rPr>
      </w:pPr>
    </w:p>
    <w:p w:rsidR="00E56985" w:rsidRDefault="00BC34FC" w:rsidP="00BC34FC">
      <w:pPr>
        <w:pStyle w:val="Listenabsatz"/>
        <w:numPr>
          <w:ilvl w:val="0"/>
          <w:numId w:val="21"/>
        </w:numPr>
        <w:spacing w:after="120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Herstellung der Ordnung innerhalb des Kfz</w:t>
      </w:r>
    </w:p>
    <w:p w:rsidR="00BC34FC" w:rsidRDefault="00BC34FC" w:rsidP="00BC34FC">
      <w:pPr>
        <w:pStyle w:val="Listenabsatz"/>
        <w:numPr>
          <w:ilvl w:val="0"/>
          <w:numId w:val="21"/>
        </w:numPr>
        <w:spacing w:after="120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Regelmäßige Wäsche des Kfz</w:t>
      </w:r>
    </w:p>
    <w:p w:rsidR="00BC34FC" w:rsidRDefault="00BC34FC" w:rsidP="00BC34FC">
      <w:pPr>
        <w:pStyle w:val="Listenabsatz"/>
        <w:numPr>
          <w:ilvl w:val="0"/>
          <w:numId w:val="21"/>
        </w:numPr>
        <w:spacing w:after="120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Dokumentation von Übergabe und Übernahme des Fahrzeugs entsprechend festgelegtem Verfahren</w:t>
      </w:r>
    </w:p>
    <w:p w:rsidR="00BC34FC" w:rsidRDefault="00BC34FC" w:rsidP="00BC34FC">
      <w:pPr>
        <w:spacing w:after="120"/>
        <w:rPr>
          <w:rFonts w:asciiTheme="minorHAnsi" w:hAnsiTheme="minorHAnsi"/>
          <w:sz w:val="22"/>
          <w:szCs w:val="22"/>
        </w:rPr>
      </w:pPr>
    </w:p>
    <w:p w:rsidR="00BC34FC" w:rsidRDefault="00BC34FC" w:rsidP="00BC34FC">
      <w:pPr>
        <w:spacing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Für Herste</w:t>
      </w:r>
      <w:r w:rsidR="002D3953">
        <w:rPr>
          <w:rFonts w:asciiTheme="minorHAnsi" w:hAnsiTheme="minorHAnsi"/>
          <w:sz w:val="22"/>
          <w:szCs w:val="22"/>
        </w:rPr>
        <w:t>llung der Ordnung innerhalb des Kfz sowie die Wäsche des Kfz wird Arbeitszeit zur Verfügung gestellt, die Bestandteil des Wochenarbeitsplanes ist.</w:t>
      </w:r>
    </w:p>
    <w:p w:rsidR="002D3953" w:rsidRPr="00BC34FC" w:rsidRDefault="002D3953" w:rsidP="00BC34FC">
      <w:pPr>
        <w:spacing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Ggf. weitere Vereinbarungen in Abhängigkeit von der Anzahl zu betreuender Fahrzeuge werden individuell getroffen.</w:t>
      </w:r>
    </w:p>
    <w:sectPr w:rsidR="002D3953" w:rsidRPr="00BC34FC" w:rsidSect="00C43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ECE" w:rsidRDefault="007A6ECE" w:rsidP="000144C1">
      <w:r>
        <w:separator/>
      </w:r>
    </w:p>
  </w:endnote>
  <w:endnote w:type="continuationSeparator" w:id="0">
    <w:p w:rsidR="007A6ECE" w:rsidRDefault="007A6ECE" w:rsidP="0001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371" w:rsidRDefault="0095337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606C09" w:rsidRDefault="00546F62" w:rsidP="00DF64A0">
    <w:pPr>
      <w:pBdr>
        <w:top w:val="single" w:sz="4" w:space="1" w:color="auto"/>
      </w:pBdr>
      <w:rPr>
        <w:rFonts w:asciiTheme="minorHAnsi" w:hAnsiTheme="minorHAnsi"/>
        <w:color w:val="1F497D" w:themeColor="text2"/>
        <w:sz w:val="20"/>
        <w:szCs w:val="20"/>
      </w:rPr>
    </w:pPr>
    <w:bookmarkStart w:id="0" w:name="_GoBack"/>
    <w:bookmarkEnd w:id="0"/>
    <w:r w:rsidRPr="00606C09">
      <w:rPr>
        <w:rFonts w:asciiTheme="minorHAnsi" w:hAnsiTheme="minorHAnsi"/>
        <w:color w:val="1F497D" w:themeColor="text2"/>
        <w:sz w:val="20"/>
        <w:szCs w:val="20"/>
      </w:rPr>
      <w:ptab w:relativeTo="margin" w:alignment="center" w:leader="none"/>
    </w:r>
    <w:r w:rsidR="000C1C18" w:rsidRPr="00606C09">
      <w:rPr>
        <w:rFonts w:asciiTheme="minorHAnsi" w:hAnsiTheme="minorHAnsi"/>
        <w:color w:val="1F497D" w:themeColor="text2"/>
        <w:sz w:val="20"/>
        <w:szCs w:val="20"/>
      </w:rPr>
      <w:t>A</w:t>
    </w:r>
    <w:r w:rsidR="00606C09" w:rsidRPr="00606C09">
      <w:rPr>
        <w:rFonts w:asciiTheme="minorHAnsi" w:hAnsiTheme="minorHAnsi"/>
        <w:color w:val="1F497D" w:themeColor="text2"/>
        <w:sz w:val="20"/>
        <w:szCs w:val="20"/>
      </w:rPr>
      <w:t>02-0</w:t>
    </w:r>
    <w:r w:rsidR="002D0BE3">
      <w:rPr>
        <w:rFonts w:asciiTheme="minorHAnsi" w:hAnsiTheme="minorHAnsi"/>
        <w:color w:val="1F497D" w:themeColor="text2"/>
        <w:sz w:val="20"/>
        <w:szCs w:val="20"/>
      </w:rPr>
      <w:t>2_01</w:t>
    </w:r>
    <w:r w:rsidR="00606C09" w:rsidRPr="00606C09">
      <w:rPr>
        <w:rFonts w:asciiTheme="minorHAnsi" w:hAnsiTheme="minorHAnsi"/>
        <w:color w:val="1F497D" w:themeColor="text2"/>
        <w:sz w:val="20"/>
        <w:szCs w:val="20"/>
      </w:rPr>
      <w:t>_0</w:t>
    </w:r>
    <w:r w:rsidR="002D3953">
      <w:rPr>
        <w:rFonts w:asciiTheme="minorHAnsi" w:hAnsiTheme="minorHAnsi"/>
        <w:color w:val="1F497D" w:themeColor="text2"/>
        <w:sz w:val="20"/>
        <w:szCs w:val="20"/>
      </w:rPr>
      <w:t>4</w:t>
    </w:r>
    <w:r w:rsidR="002D0BE3">
      <w:rPr>
        <w:rFonts w:asciiTheme="minorHAnsi" w:hAnsiTheme="minorHAnsi"/>
        <w:color w:val="1F497D" w:themeColor="text2"/>
        <w:sz w:val="20"/>
        <w:szCs w:val="20"/>
      </w:rPr>
      <w:t>_25.11.2014_F01_FH</w:t>
    </w:r>
    <w:r w:rsidRPr="00606C09">
      <w:rPr>
        <w:rFonts w:asciiTheme="minorHAnsi" w:hAnsiTheme="minorHAnsi"/>
        <w:color w:val="1F497D" w:themeColor="text2"/>
        <w:sz w:val="20"/>
        <w:szCs w:val="20"/>
      </w:rPr>
      <w:ptab w:relativeTo="margin" w:alignment="right" w:leader="none"/>
    </w:r>
    <w:sdt>
      <w:sdtPr>
        <w:rPr>
          <w:rFonts w:asciiTheme="minorHAnsi" w:hAnsiTheme="minorHAnsi"/>
          <w:color w:val="1F497D" w:themeColor="text2"/>
          <w:sz w:val="20"/>
          <w:szCs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F64A0" w:rsidRPr="00606C09">
          <w:rPr>
            <w:rFonts w:asciiTheme="minorHAnsi" w:hAnsiTheme="minorHAnsi"/>
            <w:color w:val="1F497D" w:themeColor="text2"/>
            <w:sz w:val="20"/>
            <w:szCs w:val="20"/>
          </w:rPr>
          <w:t xml:space="preserve">Seite </w: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begin"/>
        </w:r>
        <w:r w:rsidR="00DF64A0" w:rsidRPr="00606C09">
          <w:rPr>
            <w:rFonts w:asciiTheme="minorHAnsi" w:hAnsiTheme="minorHAnsi"/>
            <w:color w:val="1F497D" w:themeColor="text2"/>
            <w:sz w:val="20"/>
            <w:szCs w:val="20"/>
          </w:rPr>
          <w:instrText xml:space="preserve"> PAGE </w:instrTex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separate"/>
        </w:r>
        <w:r w:rsidR="002D0BE3">
          <w:rPr>
            <w:rFonts w:asciiTheme="minorHAnsi" w:hAnsiTheme="minorHAnsi"/>
            <w:noProof/>
            <w:color w:val="1F497D" w:themeColor="text2"/>
            <w:sz w:val="20"/>
            <w:szCs w:val="20"/>
          </w:rPr>
          <w:t>1</w: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end"/>
        </w:r>
        <w:r w:rsidR="00DF64A0" w:rsidRPr="00606C09">
          <w:rPr>
            <w:rFonts w:asciiTheme="minorHAnsi" w:hAnsiTheme="minorHAnsi"/>
            <w:color w:val="1F497D" w:themeColor="text2"/>
            <w:sz w:val="20"/>
            <w:szCs w:val="20"/>
          </w:rPr>
          <w:t xml:space="preserve"> von </w: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begin"/>
        </w:r>
        <w:r w:rsidR="00DF64A0" w:rsidRPr="00606C09">
          <w:rPr>
            <w:rFonts w:asciiTheme="minorHAnsi" w:hAnsiTheme="minorHAnsi"/>
            <w:color w:val="1F497D" w:themeColor="text2"/>
            <w:sz w:val="20"/>
            <w:szCs w:val="20"/>
          </w:rPr>
          <w:instrText xml:space="preserve"> NUMPAGES  </w:instrTex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separate"/>
        </w:r>
        <w:r w:rsidR="002D0BE3">
          <w:rPr>
            <w:rFonts w:asciiTheme="minorHAnsi" w:hAnsiTheme="minorHAnsi"/>
            <w:noProof/>
            <w:color w:val="1F497D" w:themeColor="text2"/>
            <w:sz w:val="20"/>
            <w:szCs w:val="20"/>
          </w:rPr>
          <w:t>1</w: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371" w:rsidRDefault="0095337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ECE" w:rsidRDefault="007A6ECE" w:rsidP="000144C1">
      <w:r>
        <w:separator/>
      </w:r>
    </w:p>
  </w:footnote>
  <w:footnote w:type="continuationSeparator" w:id="0">
    <w:p w:rsidR="007A6ECE" w:rsidRDefault="007A6ECE" w:rsidP="00014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371" w:rsidRDefault="0095337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980C9C" w:rsidRDefault="00B743D0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r w:rsidRPr="00980C9C">
      <w:rPr>
        <w:rFonts w:ascii="Myriad Pro" w:hAnsi="Myriad Pro"/>
        <w:caps/>
        <w:noProof/>
        <w:color w:val="808080" w:themeColor="background1" w:themeShade="80"/>
        <w:sz w:val="22"/>
        <w:szCs w:val="23"/>
        <w:lang w:eastAsia="de-DE" w:bidi="ar-SA"/>
      </w:rPr>
      <w:drawing>
        <wp:anchor distT="0" distB="0" distL="114300" distR="114300" simplePos="0" relativeHeight="251659264" behindDoc="0" locked="0" layoutInCell="1" allowOverlap="1" wp14:anchorId="214B626A" wp14:editId="640B45F0">
          <wp:simplePos x="0" y="0"/>
          <wp:positionH relativeFrom="page">
            <wp:posOffset>5092310</wp:posOffset>
          </wp:positionH>
          <wp:positionV relativeFrom="page">
            <wp:posOffset>291193</wp:posOffset>
          </wp:positionV>
          <wp:extent cx="1601070" cy="537210"/>
          <wp:effectExtent l="0" t="0" r="0" b="0"/>
          <wp:wrapNone/>
          <wp:docPr id="1" name="Bild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1070" cy="537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80C9C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044BB7" w:rsidRPr="00044BB7" w:rsidRDefault="002D0BE3" w:rsidP="00044BB7">
    <w:pPr>
      <w:pStyle w:val="berschrift3"/>
      <w:spacing w:after="240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5D5C38">
          <w:rPr>
            <w:rStyle w:val="berschrift1Zchn"/>
          </w:rPr>
          <w:t xml:space="preserve">A </w:t>
        </w:r>
        <w:r w:rsidR="000A658B">
          <w:rPr>
            <w:rStyle w:val="berschrift1Zchn"/>
          </w:rPr>
          <w:t>Aufgaben des Fahrzeugverantwortlichen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371" w:rsidRDefault="0095337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13EEE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0000004"/>
    <w:multiLevelType w:val="multilevel"/>
    <w:tmpl w:val="000000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0000006"/>
    <w:multiLevelType w:val="multilevel"/>
    <w:tmpl w:val="D08E72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0000008"/>
    <w:multiLevelType w:val="multilevel"/>
    <w:tmpl w:val="00000008"/>
    <w:lvl w:ilvl="0">
      <w:start w:val="5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D21E5E0E"/>
    <w:lvl w:ilvl="0">
      <w:start w:val="7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>
    <w:nsid w:val="0000000A"/>
    <w:multiLevelType w:val="multilevel"/>
    <w:tmpl w:val="0000000A"/>
    <w:lvl w:ilvl="0">
      <w:start w:val="7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8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9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3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4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025463"/>
    <w:multiLevelType w:val="hybridMultilevel"/>
    <w:tmpl w:val="4650EF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77502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8EF0712"/>
    <w:multiLevelType w:val="multilevel"/>
    <w:tmpl w:val="00000008"/>
    <w:lvl w:ilvl="0">
      <w:start w:val="5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A40693"/>
    <w:multiLevelType w:val="multilevel"/>
    <w:tmpl w:val="65DC07C6"/>
    <w:lvl w:ilvl="0">
      <w:start w:val="6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>
    <w:nsid w:val="4D4F1E51"/>
    <w:multiLevelType w:val="hybridMultilevel"/>
    <w:tmpl w:val="354ADAE0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1"/>
  </w:num>
  <w:num w:numId="2">
    <w:abstractNumId w:val="12"/>
  </w:num>
  <w:num w:numId="3">
    <w:abstractNumId w:val="13"/>
  </w:num>
  <w:num w:numId="4">
    <w:abstractNumId w:val="18"/>
  </w:num>
  <w:num w:numId="5">
    <w:abstractNumId w:val="14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7"/>
  </w:num>
  <w:num w:numId="19">
    <w:abstractNumId w:val="19"/>
  </w:num>
  <w:num w:numId="20">
    <w:abstractNumId w:val="16"/>
  </w:num>
  <w:num w:numId="21">
    <w:abstractNumId w:val="15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proofState w:spelling="clean" w:grammar="clean"/>
  <w:attachedTemplate r:id="rId1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C38"/>
    <w:rsid w:val="000144C1"/>
    <w:rsid w:val="00020D56"/>
    <w:rsid w:val="00044BB7"/>
    <w:rsid w:val="00061F8C"/>
    <w:rsid w:val="000805AE"/>
    <w:rsid w:val="0008092F"/>
    <w:rsid w:val="00086A25"/>
    <w:rsid w:val="00093549"/>
    <w:rsid w:val="000A658B"/>
    <w:rsid w:val="000B38B7"/>
    <w:rsid w:val="000B706A"/>
    <w:rsid w:val="000C1C18"/>
    <w:rsid w:val="00110415"/>
    <w:rsid w:val="001125DA"/>
    <w:rsid w:val="00154772"/>
    <w:rsid w:val="00173374"/>
    <w:rsid w:val="00192CD5"/>
    <w:rsid w:val="00204D33"/>
    <w:rsid w:val="0023205C"/>
    <w:rsid w:val="00240D90"/>
    <w:rsid w:val="00255CA4"/>
    <w:rsid w:val="00265925"/>
    <w:rsid w:val="002837DE"/>
    <w:rsid w:val="00293831"/>
    <w:rsid w:val="002C1966"/>
    <w:rsid w:val="002D0BE3"/>
    <w:rsid w:val="002D3953"/>
    <w:rsid w:val="002E6B67"/>
    <w:rsid w:val="003007F4"/>
    <w:rsid w:val="003248D3"/>
    <w:rsid w:val="00327CB2"/>
    <w:rsid w:val="00341BB9"/>
    <w:rsid w:val="0035050E"/>
    <w:rsid w:val="00353FDC"/>
    <w:rsid w:val="003606E6"/>
    <w:rsid w:val="00367888"/>
    <w:rsid w:val="00381C31"/>
    <w:rsid w:val="00391921"/>
    <w:rsid w:val="003B5099"/>
    <w:rsid w:val="003B6973"/>
    <w:rsid w:val="003E7B31"/>
    <w:rsid w:val="003F59AD"/>
    <w:rsid w:val="004039DE"/>
    <w:rsid w:val="00413607"/>
    <w:rsid w:val="0045388F"/>
    <w:rsid w:val="00453904"/>
    <w:rsid w:val="004761CD"/>
    <w:rsid w:val="004C2AB8"/>
    <w:rsid w:val="004D3DD9"/>
    <w:rsid w:val="004E5EE1"/>
    <w:rsid w:val="004F7856"/>
    <w:rsid w:val="005316F8"/>
    <w:rsid w:val="00546F62"/>
    <w:rsid w:val="00560633"/>
    <w:rsid w:val="00565485"/>
    <w:rsid w:val="00580238"/>
    <w:rsid w:val="005903E4"/>
    <w:rsid w:val="00593F97"/>
    <w:rsid w:val="0059479F"/>
    <w:rsid w:val="005A3640"/>
    <w:rsid w:val="005A5756"/>
    <w:rsid w:val="005C1155"/>
    <w:rsid w:val="005D1234"/>
    <w:rsid w:val="005D20F6"/>
    <w:rsid w:val="005D29D2"/>
    <w:rsid w:val="005D5C38"/>
    <w:rsid w:val="005F7B3C"/>
    <w:rsid w:val="006035AC"/>
    <w:rsid w:val="00606C09"/>
    <w:rsid w:val="00611385"/>
    <w:rsid w:val="00642C90"/>
    <w:rsid w:val="006B6E69"/>
    <w:rsid w:val="006C04DA"/>
    <w:rsid w:val="006D7724"/>
    <w:rsid w:val="006E1145"/>
    <w:rsid w:val="006F245F"/>
    <w:rsid w:val="006F63AC"/>
    <w:rsid w:val="006F79E6"/>
    <w:rsid w:val="0072054E"/>
    <w:rsid w:val="00742D92"/>
    <w:rsid w:val="00761EBC"/>
    <w:rsid w:val="00762E72"/>
    <w:rsid w:val="007767E6"/>
    <w:rsid w:val="007A6165"/>
    <w:rsid w:val="007A6ECE"/>
    <w:rsid w:val="007B4037"/>
    <w:rsid w:val="007C5EB0"/>
    <w:rsid w:val="008049F3"/>
    <w:rsid w:val="00806121"/>
    <w:rsid w:val="00813DA8"/>
    <w:rsid w:val="00823957"/>
    <w:rsid w:val="008269AD"/>
    <w:rsid w:val="0083233C"/>
    <w:rsid w:val="00842F60"/>
    <w:rsid w:val="00853060"/>
    <w:rsid w:val="00853D97"/>
    <w:rsid w:val="00855CFC"/>
    <w:rsid w:val="0087427D"/>
    <w:rsid w:val="00895E70"/>
    <w:rsid w:val="008B352B"/>
    <w:rsid w:val="008B50CB"/>
    <w:rsid w:val="008C2087"/>
    <w:rsid w:val="008C5A2F"/>
    <w:rsid w:val="008D1F17"/>
    <w:rsid w:val="00915BB5"/>
    <w:rsid w:val="00932FA1"/>
    <w:rsid w:val="00953371"/>
    <w:rsid w:val="00971CEB"/>
    <w:rsid w:val="00980C9C"/>
    <w:rsid w:val="0099139F"/>
    <w:rsid w:val="009B5C99"/>
    <w:rsid w:val="009C7762"/>
    <w:rsid w:val="009D784F"/>
    <w:rsid w:val="00A129C2"/>
    <w:rsid w:val="00A26DC4"/>
    <w:rsid w:val="00A45D7B"/>
    <w:rsid w:val="00A574BA"/>
    <w:rsid w:val="00A66A64"/>
    <w:rsid w:val="00A74F32"/>
    <w:rsid w:val="00A818FC"/>
    <w:rsid w:val="00A95B5E"/>
    <w:rsid w:val="00AA211D"/>
    <w:rsid w:val="00AB12C5"/>
    <w:rsid w:val="00AB446C"/>
    <w:rsid w:val="00B07ED7"/>
    <w:rsid w:val="00B11DC2"/>
    <w:rsid w:val="00B12CCC"/>
    <w:rsid w:val="00B316D7"/>
    <w:rsid w:val="00B51E94"/>
    <w:rsid w:val="00B56B4B"/>
    <w:rsid w:val="00B607AB"/>
    <w:rsid w:val="00B67A92"/>
    <w:rsid w:val="00B743D0"/>
    <w:rsid w:val="00BC34FC"/>
    <w:rsid w:val="00BC3CAC"/>
    <w:rsid w:val="00BD3664"/>
    <w:rsid w:val="00BD63B5"/>
    <w:rsid w:val="00BE352B"/>
    <w:rsid w:val="00BF5C93"/>
    <w:rsid w:val="00C050AE"/>
    <w:rsid w:val="00C17C5F"/>
    <w:rsid w:val="00C21194"/>
    <w:rsid w:val="00C3071C"/>
    <w:rsid w:val="00C43B39"/>
    <w:rsid w:val="00C75C4B"/>
    <w:rsid w:val="00C764BF"/>
    <w:rsid w:val="00C80371"/>
    <w:rsid w:val="00C96F40"/>
    <w:rsid w:val="00CD22B6"/>
    <w:rsid w:val="00CE6E55"/>
    <w:rsid w:val="00CF7545"/>
    <w:rsid w:val="00D16B7F"/>
    <w:rsid w:val="00D24096"/>
    <w:rsid w:val="00D36F88"/>
    <w:rsid w:val="00D706BE"/>
    <w:rsid w:val="00DA0822"/>
    <w:rsid w:val="00DB0790"/>
    <w:rsid w:val="00DB2A0C"/>
    <w:rsid w:val="00DC22A2"/>
    <w:rsid w:val="00DE2E73"/>
    <w:rsid w:val="00DE7EB0"/>
    <w:rsid w:val="00DF28AA"/>
    <w:rsid w:val="00DF64A0"/>
    <w:rsid w:val="00DF70E8"/>
    <w:rsid w:val="00E243A9"/>
    <w:rsid w:val="00E32AA4"/>
    <w:rsid w:val="00E34DF5"/>
    <w:rsid w:val="00E35940"/>
    <w:rsid w:val="00E3646A"/>
    <w:rsid w:val="00E56985"/>
    <w:rsid w:val="00E6465E"/>
    <w:rsid w:val="00E774FB"/>
    <w:rsid w:val="00EB1677"/>
    <w:rsid w:val="00F14510"/>
    <w:rsid w:val="00F345AC"/>
    <w:rsid w:val="00F967FE"/>
    <w:rsid w:val="00FB22D4"/>
    <w:rsid w:val="00FC46F1"/>
    <w:rsid w:val="00FC637B"/>
    <w:rsid w:val="00FF4213"/>
    <w:rsid w:val="00FF5AF6"/>
    <w:rsid w:val="00FF6D7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D5C3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D5C3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no%20Hein\Documents\QMH\Formbl&#228;tter\FB01-01_02_Vorlage_A_FB_PD_20120413_F00_b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56F0D-72BF-49FF-A1C1-C1917DF47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FB01-01_02_Vorlage_A_FB_PD_20120413_F00_bh.dotx</Template>
  <TotalTime>0</TotalTime>
  <Pages>1</Pages>
  <Words>270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Aufgaben des Fahrzeugverantwortlichen</vt:lpstr>
    </vt:vector>
  </TitlesOfParts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Aufgaben des Fahrzeugverantwortlichen</dc:title>
  <dc:creator/>
  <cp:lastModifiedBy/>
  <cp:revision>1</cp:revision>
  <dcterms:created xsi:type="dcterms:W3CDTF">2016-03-08T12:07:00Z</dcterms:created>
  <dcterms:modified xsi:type="dcterms:W3CDTF">2016-03-08T12:07:00Z</dcterms:modified>
</cp:coreProperties>
</file>